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1" w:type="pct"/>
        <w:jc w:val="center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5"/>
        <w:gridCol w:w="65"/>
        <w:gridCol w:w="2278"/>
        <w:gridCol w:w="1326"/>
        <w:gridCol w:w="664"/>
        <w:gridCol w:w="664"/>
        <w:gridCol w:w="3322"/>
        <w:gridCol w:w="464"/>
        <w:gridCol w:w="95"/>
      </w:tblGrid>
      <w:tr w:rsidR="00CB3513" w:rsidRPr="00CB3513" w:rsidTr="00CB3513">
        <w:trPr>
          <w:gridBefore w:val="2"/>
          <w:gridAfter w:val="2"/>
          <w:wBefore w:w="3" w:type="pct"/>
          <w:wAfter w:w="130" w:type="pct"/>
          <w:tblCellSpacing w:w="30" w:type="dxa"/>
          <w:jc w:val="center"/>
        </w:trPr>
        <w:tc>
          <w:tcPr>
            <w:tcW w:w="0" w:type="auto"/>
            <w:gridSpan w:val="2"/>
            <w:shd w:val="clear" w:color="auto" w:fill="00CCFF"/>
            <w:hideMark/>
          </w:tcPr>
          <w:p w:rsidR="00CB3513" w:rsidRPr="00CB3513" w:rsidRDefault="00CB3513" w:rsidP="00CB3513">
            <w:pPr>
              <w:ind w:left="0" w:firstLine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66"/>
                <w:sz w:val="27"/>
                <w:szCs w:val="27"/>
                <w:lang w:val="en-US" w:eastAsia="es-ES"/>
              </w:rPr>
            </w:pPr>
            <w:proofErr w:type="gram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interrogation</w:t>
            </w:r>
            <w:proofErr w:type="gram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directe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 xml:space="preserve">,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propre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 xml:space="preserve"> au style direct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ou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discours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 xml:space="preserve"> direct.</w:t>
            </w:r>
          </w:p>
        </w:tc>
        <w:tc>
          <w:tcPr>
            <w:tcW w:w="0" w:type="auto"/>
            <w:gridSpan w:val="3"/>
            <w:shd w:val="clear" w:color="auto" w:fill="00CCFF"/>
            <w:hideMark/>
          </w:tcPr>
          <w:p w:rsidR="00CB3513" w:rsidRPr="00CB3513" w:rsidRDefault="00CB3513" w:rsidP="00CB3513">
            <w:pPr>
              <w:ind w:left="0" w:firstLine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66"/>
                <w:sz w:val="27"/>
                <w:szCs w:val="27"/>
                <w:lang w:val="en-US" w:eastAsia="es-ES"/>
              </w:rPr>
            </w:pPr>
            <w:proofErr w:type="gram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interrogation</w:t>
            </w:r>
            <w:proofErr w:type="gram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indirecte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 xml:space="preserve">,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propre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 xml:space="preserve"> au style indirect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ou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discours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rapporté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lang w:val="en-US" w:eastAsia="es-ES"/>
              </w:rPr>
              <w:t>.</w:t>
            </w:r>
          </w:p>
        </w:tc>
      </w:tr>
      <w:tr w:rsidR="00CB3513" w:rsidRPr="00CB3513" w:rsidTr="00CB3513">
        <w:trPr>
          <w:gridBefore w:val="2"/>
          <w:gridAfter w:val="2"/>
          <w:wBefore w:w="3" w:type="pct"/>
          <w:wAfter w:w="130" w:type="pct"/>
          <w:tblCellSpacing w:w="30" w:type="dxa"/>
          <w:jc w:val="center"/>
        </w:trPr>
        <w:tc>
          <w:tcPr>
            <w:tcW w:w="0" w:type="auto"/>
            <w:gridSpan w:val="2"/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regardez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télévision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les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jours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Tu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viendras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avec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nous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</w:tc>
        <w:tc>
          <w:tcPr>
            <w:tcW w:w="0" w:type="auto"/>
            <w:gridSpan w:val="3"/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veulent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savoir SI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nous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regardons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télévison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jours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/Elle me demande si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j'irai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avec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eux</w:t>
            </w:r>
            <w:proofErr w:type="spellEnd"/>
          </w:p>
        </w:tc>
      </w:tr>
      <w:tr w:rsidR="00CB3513" w:rsidRPr="00CB3513" w:rsidTr="00CB351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7" w:type="pct"/>
          <w:tblCellSpacing w:w="30" w:type="dxa"/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FF"/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b/>
                <w:bCs/>
                <w:color w:val="FFFFFF"/>
                <w:sz w:val="24"/>
                <w:szCs w:val="24"/>
                <w:lang w:eastAsia="es-ES"/>
              </w:rPr>
              <w:t xml:space="preserve">LA FORME DE L'INTERROGATION DIRECTE : </w:t>
            </w:r>
            <w:r w:rsidRPr="00CB3513">
              <w:rPr>
                <w:rFonts w:ascii="Verdana" w:eastAsia="Times New Roman" w:hAnsi="Verdana" w:cs="Times New Roman"/>
                <w:b/>
                <w:bCs/>
                <w:color w:val="FFFFFF"/>
                <w:sz w:val="24"/>
                <w:szCs w:val="24"/>
                <w:lang w:eastAsia="es-ES"/>
              </w:rPr>
              <w:br/>
              <w:t>TROIS MANIÈRES DE POSER UNE QUESTION</w:t>
            </w:r>
          </w:p>
        </w:tc>
      </w:tr>
      <w:tr w:rsidR="00CB3513" w:rsidRPr="00CB3513" w:rsidTr="00CB351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7" w:type="pct"/>
          <w:tblCellSpacing w:w="30" w:type="dxa"/>
          <w:jc w:val="center"/>
        </w:trPr>
        <w:tc>
          <w:tcPr>
            <w:tcW w:w="133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FF"/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Question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intonative</w:t>
            </w:r>
            <w:proofErr w:type="spellEnd"/>
          </w:p>
        </w:tc>
        <w:tc>
          <w:tcPr>
            <w:tcW w:w="14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FF"/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Question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avec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 xml:space="preserve"> </w:t>
            </w:r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br/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Est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-ce que/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qu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'</w:t>
            </w:r>
          </w:p>
        </w:tc>
        <w:tc>
          <w:tcPr>
            <w:tcW w:w="19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99FF"/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Question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avec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inversion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 xml:space="preserve"> :</w:t>
            </w:r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br/>
              <w:t>(</w:t>
            </w:r>
            <w:proofErr w:type="spellStart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Verbe-Sujet</w:t>
            </w:r>
            <w:proofErr w:type="spellEnd"/>
            <w:r w:rsidRPr="00CB3513">
              <w:rPr>
                <w:rFonts w:ascii="Century Gothic" w:eastAsia="Times New Roman" w:hAnsi="Century Gothic" w:cs="Times New Roman"/>
                <w:b/>
                <w:bCs/>
                <w:color w:val="0000FF"/>
                <w:sz w:val="20"/>
                <w:szCs w:val="20"/>
                <w:lang w:eastAsia="es-ES"/>
              </w:rPr>
              <w:t>)</w:t>
            </w:r>
          </w:p>
        </w:tc>
      </w:tr>
      <w:tr w:rsidR="00CB3513" w:rsidRPr="00CB3513" w:rsidTr="00CB351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7" w:type="pct"/>
          <w:tblCellSpacing w:w="30" w:type="dxa"/>
          <w:jc w:val="center"/>
        </w:trPr>
        <w:tc>
          <w:tcPr>
            <w:tcW w:w="133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Tu as un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d'argent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Tu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connais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la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chanson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téléphoné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aujourd'hui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Elle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viendra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demain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sont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allés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sont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allés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Quand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reviennent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reviennent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quand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?</w:t>
            </w:r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on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doit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doit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(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Adverbe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début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à la fin de la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phrase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)</w:t>
            </w:r>
          </w:p>
        </w:tc>
        <w:tc>
          <w:tcPr>
            <w:tcW w:w="14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-ce que tu as un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d'argent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-ce que tu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connais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la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chanson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-ce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'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téléphoné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aujourd'hui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-ce que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' elle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viendra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demain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est-ce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qu'ils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sont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allés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Quand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est-ce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qu'ils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reviennent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</w:tc>
        <w:tc>
          <w:tcPr>
            <w:tcW w:w="19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t>Sujet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t>pronom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t xml:space="preserve"> personnel :</w:t>
            </w:r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As-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tu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un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peu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d'argent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Connais-tu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la 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chanson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A-t-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téléphone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aujourd'hui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Viendra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-t-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demain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sont-ils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allés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Quand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reviennent-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doit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-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on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t>Sujet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t xml:space="preserve"> nom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t>ou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t>groupe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t xml:space="preserve"> nominal</w:t>
            </w:r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Nos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amis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,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sont-ils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déjà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arrivés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Vos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profs,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ont-ils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dit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ce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qu'il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faut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faire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exactement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amies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,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viendront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-elles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aussi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</w:tc>
      </w:tr>
      <w:tr w:rsidR="00CB3513" w:rsidRPr="00CB3513" w:rsidTr="00CB3513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30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66"/>
                <w:sz w:val="27"/>
                <w:szCs w:val="27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es-ES"/>
              </w:rPr>
              <w:t xml:space="preserve">LE CONTENU DE LA QUESTION </w:t>
            </w:r>
            <w:proofErr w:type="gramStart"/>
            <w:r w:rsidRPr="00CB351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es-ES"/>
              </w:rPr>
              <w:t>DIRECTE :</w:t>
            </w:r>
            <w:proofErr w:type="gramEnd"/>
            <w:r w:rsidRPr="00CB351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es-ES"/>
              </w:rPr>
              <w:t xml:space="preserve"> </w:t>
            </w:r>
            <w:r w:rsidRPr="00CB351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es-ES"/>
              </w:rPr>
              <w:br/>
              <w:t>À PROPOS DE QUI OU DE QUOI NOUS POSONS DES QUESTIONS ?</w:t>
            </w:r>
          </w:p>
        </w:tc>
      </w:tr>
      <w:tr w:rsidR="00CB3513" w:rsidRPr="00CB3513" w:rsidTr="00CB3513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30" w:type="dxa"/>
        </w:trPr>
        <w:tc>
          <w:tcPr>
            <w:tcW w:w="21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1. UNE PERSONNE</w:t>
            </w:r>
          </w:p>
        </w:tc>
        <w:tc>
          <w:tcPr>
            <w:tcW w:w="27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Qui est-ce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>Qui est cette fille-là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>Qui sont ces gens-là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parlez-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Avec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tu es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sortie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Avec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avez-vous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préparé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tout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Lequel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deux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été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élu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Laquelle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la plus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jeune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Lesquels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étrangers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Lequel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deux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dit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Avec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êtes-vous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partis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Pour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électeurs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voteront-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Avec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Catherine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-elle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venue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</w:tc>
      </w:tr>
      <w:tr w:rsidR="00CB3513" w:rsidRPr="00CB3513" w:rsidTr="00CB3513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30" w:type="dxa"/>
        </w:trPr>
        <w:tc>
          <w:tcPr>
            <w:tcW w:w="21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2. UNE CHOSE OU SUR SES CARACTÉRISQUES </w:t>
            </w:r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 xml:space="preserve">(QUE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devient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 xml:space="preserve"> QUOI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après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 xml:space="preserve"> une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préposition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)</w:t>
            </w:r>
            <w:r w:rsidRPr="00CB3513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27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Que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fais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-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tu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Que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voulez-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Qu'est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-ce que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c'est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Que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pensez-vous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tout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? 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Qu'est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-ce que tu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veux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dire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lastRenderedPageBreak/>
              <w:t>Qu'est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-ce que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en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penses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Qu'est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-ce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ne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va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À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tu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penses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?..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parlez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?...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Avec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tu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comptes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faire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Avec quoi peut-on réparer cette panne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>En quoi consiste ce jeu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Sur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pouvons-nous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compter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ton avis sur ce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sujet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sujet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parlera-t-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ce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soir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sujet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du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débat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situation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actuelle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les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résultats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séries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que tu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préfères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Dans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journal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tu as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peut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bien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m'expliquer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à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...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Lesquelles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meilleures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À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sert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D'où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vient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En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est-il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fabriqué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couleur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-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elle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> </w:t>
            </w:r>
          </w:p>
        </w:tc>
      </w:tr>
      <w:tr w:rsidR="00CB3513" w:rsidRPr="00CB3513" w:rsidTr="00CB3513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rHeight w:val="2385"/>
          <w:tblCellSpacing w:w="30" w:type="dxa"/>
        </w:trPr>
        <w:tc>
          <w:tcPr>
            <w:tcW w:w="21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lastRenderedPageBreak/>
              <w:t xml:space="preserve">3. LA CONFIRMATION OU 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L' INFIRMATION D'UNE INFORMATION 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>(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attente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d'un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d'un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non à la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question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posée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)</w:t>
            </w:r>
          </w:p>
        </w:tc>
        <w:tc>
          <w:tcPr>
            <w:tcW w:w="27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Elle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viendra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avec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nous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-ce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qu'elle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viendra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avec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nous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? | Tu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comprends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-ce que tu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comprends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Tu as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aimé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ce film? |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-ce que tu as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aimé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ce 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film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c'est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à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val="en-US"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Il faut faire ça 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vraiment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>.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Faut-il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lui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dire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vérité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Faudra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-t-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y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aller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quand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même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Doit-on payer à l'avance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>On doit le faire tout de suite ?</w:t>
            </w:r>
          </w:p>
        </w:tc>
      </w:tr>
      <w:tr w:rsidR="00CB3513" w:rsidRPr="00CB3513" w:rsidTr="00CB3513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rHeight w:val="1740"/>
          <w:tblCellSpacing w:w="30" w:type="dxa"/>
        </w:trPr>
        <w:tc>
          <w:tcPr>
            <w:tcW w:w="21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4. L'ESPACE : la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situation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dans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l'espace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personnes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choses</w:t>
            </w:r>
            <w:proofErr w:type="spellEnd"/>
          </w:p>
        </w:tc>
        <w:tc>
          <w:tcPr>
            <w:tcW w:w="27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avez-vous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rencontrés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se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trouve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,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exactement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Par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faut-il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passer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Par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faut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y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aller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pour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arriver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plus 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vite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cet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accident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s'est-il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passé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,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exactement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Dans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pays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catrastrophe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a-t-e-elle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lieu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À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adresse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amis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habitent-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À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endroit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s'est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passé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D'où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vient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/ elle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vient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/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D'où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/ elles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viennent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</w:tc>
      </w:tr>
      <w:tr w:rsidR="00CB3513" w:rsidRPr="00CB3513" w:rsidTr="00CB3513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30" w:type="dxa"/>
        </w:trPr>
        <w:tc>
          <w:tcPr>
            <w:tcW w:w="21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5. LE TEMPS : 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>MOMENT, DURÉE OU FRÉQUENCE</w:t>
            </w:r>
          </w:p>
        </w:tc>
        <w:tc>
          <w:tcPr>
            <w:tcW w:w="27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Quand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l'as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-tu rencontré...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Pendant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de ...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Depuis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quand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...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fait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(de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temps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)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que...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À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heure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commence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En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année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s'est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passé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Quand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amis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partent-ils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temps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problème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restera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-t-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sans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solution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À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heure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conférence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a-t-elle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lieu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Pendant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temps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parents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seront-ils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en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vacances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Depuis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quand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ces gens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sont-ils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là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</w:tc>
      </w:tr>
      <w:tr w:rsidR="00CB3513" w:rsidRPr="00CB3513" w:rsidTr="00CB3513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30" w:type="dxa"/>
        </w:trPr>
        <w:tc>
          <w:tcPr>
            <w:tcW w:w="21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6. LA QUANTITÉ </w:t>
            </w:r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(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personnes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ou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choses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) </w:t>
            </w:r>
          </w:p>
        </w:tc>
        <w:tc>
          <w:tcPr>
            <w:tcW w:w="27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tu en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veux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coûte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je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dois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fois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faut-il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répéter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tout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personnes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y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avait-il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à la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fête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personnes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-elles visité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cette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exposition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Combien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fois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Henri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racontera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-t-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même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histoire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</w:tc>
      </w:tr>
      <w:tr w:rsidR="00CB3513" w:rsidRPr="00CB3513" w:rsidTr="00CB3513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rHeight w:val="2505"/>
          <w:tblCellSpacing w:w="30" w:type="dxa"/>
        </w:trPr>
        <w:tc>
          <w:tcPr>
            <w:tcW w:w="21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lastRenderedPageBreak/>
              <w:t>7. LA MANIÈRE (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quelqu'un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fait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une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chose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)</w:t>
            </w:r>
          </w:p>
        </w:tc>
        <w:tc>
          <w:tcPr>
            <w:tcW w:w="27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 xml:space="preserve">Comment on écrit 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ça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 xml:space="preserve">Comment ça 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marche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 xml:space="preserve">Comment on doit entretenit 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l'appareil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 xml:space="preserve">Comment on éteint cet 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appareil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  <w:t xml:space="preserve">Comment l'accident a-t-il eu </w:t>
            </w:r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lieu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Comment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gouvernement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compte-il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résoudre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ce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problème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façon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cette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équipe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pourra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-t-elle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réussir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manière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tu as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réussi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à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l'obtenir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Avec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...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Par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moyen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...?</w:t>
            </w:r>
            <w:proofErr w:type="gramEnd"/>
          </w:p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  <w:t> </w:t>
            </w:r>
          </w:p>
        </w:tc>
      </w:tr>
      <w:tr w:rsidR="00CB3513" w:rsidRPr="00CB3513" w:rsidTr="00CB3513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rHeight w:val="2325"/>
          <w:tblCellSpacing w:w="30" w:type="dxa"/>
        </w:trPr>
        <w:tc>
          <w:tcPr>
            <w:tcW w:w="21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8. LA CAUSE DES CHOSES</w:t>
            </w:r>
          </w:p>
        </w:tc>
        <w:tc>
          <w:tcPr>
            <w:tcW w:w="27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513" w:rsidRPr="00CB3513" w:rsidRDefault="00CB3513" w:rsidP="00CB3513">
            <w:pPr>
              <w:ind w:left="0" w:firstLine="0"/>
              <w:rPr>
                <w:rFonts w:ascii="Times New Roman" w:eastAsia="Times New Roman" w:hAnsi="Times New Roman" w:cs="Times New Roman"/>
                <w:color w:val="000066"/>
                <w:sz w:val="24"/>
                <w:szCs w:val="24"/>
                <w:lang w:eastAsia="es-ES"/>
              </w:rPr>
            </w:pP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t>Pourquoi ils ne sont pas venus 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val="en-US"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Pourquoi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tu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ne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appelé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Pour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raison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ne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sont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venus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Pour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raisons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êtes-vous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arrivés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en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retard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?</w:t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Pourquoi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le ministre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n'a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-t-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donné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d'explication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Pour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raison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Mireille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n'est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elle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pas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venue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Pourquoi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tu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n'as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rien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dit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br/>
              <w:t xml:space="preserve">À cause de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quoi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Pierre a-t-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il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dit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tout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</w:t>
            </w:r>
            <w:proofErr w:type="spellStart"/>
            <w:proofErr w:type="gramStart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>ça</w:t>
            </w:r>
            <w:proofErr w:type="spellEnd"/>
            <w:r w:rsidRPr="00CB3513">
              <w:rPr>
                <w:rFonts w:ascii="Verdana" w:eastAsia="Times New Roman" w:hAnsi="Verdana" w:cs="Times New Roman"/>
                <w:color w:val="000066"/>
                <w:sz w:val="15"/>
                <w:szCs w:val="15"/>
                <w:lang w:eastAsia="es-ES"/>
              </w:rPr>
              <w:t xml:space="preserve"> ?</w:t>
            </w:r>
            <w:proofErr w:type="gramEnd"/>
          </w:p>
        </w:tc>
      </w:tr>
    </w:tbl>
    <w:p w:rsidR="00045FCD" w:rsidRDefault="00CB3513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3513"/>
    <w:rsid w:val="00052B63"/>
    <w:rsid w:val="004F2C1C"/>
    <w:rsid w:val="005A7998"/>
    <w:rsid w:val="009B6493"/>
    <w:rsid w:val="00B15370"/>
    <w:rsid w:val="00CB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3">
    <w:name w:val="heading 3"/>
    <w:basedOn w:val="Normal"/>
    <w:link w:val="Ttulo3Car"/>
    <w:uiPriority w:val="9"/>
    <w:qFormat/>
    <w:rsid w:val="00CB3513"/>
    <w:pPr>
      <w:ind w:left="0" w:firstLine="0"/>
      <w:outlineLvl w:val="2"/>
    </w:pPr>
    <w:rPr>
      <w:rFonts w:ascii="Times New Roman" w:eastAsia="Times New Roman" w:hAnsi="Times New Roman" w:cs="Times New Roman"/>
      <w:b/>
      <w:bCs/>
      <w:color w:val="000066"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CB3513"/>
    <w:rPr>
      <w:rFonts w:ascii="Times New Roman" w:eastAsia="Times New Roman" w:hAnsi="Times New Roman" w:cs="Times New Roman"/>
      <w:b/>
      <w:bCs/>
      <w:color w:val="000066"/>
      <w:sz w:val="27"/>
      <w:szCs w:val="27"/>
      <w:lang w:eastAsia="es-ES"/>
    </w:rPr>
  </w:style>
  <w:style w:type="paragraph" w:styleId="NormalWeb">
    <w:name w:val="Normal (Web)"/>
    <w:basedOn w:val="Normal"/>
    <w:uiPriority w:val="99"/>
    <w:unhideWhenUsed/>
    <w:rsid w:val="00CB3513"/>
    <w:pPr>
      <w:ind w:left="0" w:firstLine="0"/>
    </w:pPr>
    <w:rPr>
      <w:rFonts w:ascii="Times New Roman" w:eastAsia="Times New Roman" w:hAnsi="Times New Roman" w:cs="Times New Roman"/>
      <w:color w:val="000066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69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8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3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47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766</Words>
  <Characters>4214</Characters>
  <Application>Microsoft Office Word</Application>
  <DocSecurity>0</DocSecurity>
  <Lines>35</Lines>
  <Paragraphs>9</Paragraphs>
  <ScaleCrop>false</ScaleCrop>
  <Company>RevolucionUnattended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2010-03-07T02:19:00Z</dcterms:created>
  <dcterms:modified xsi:type="dcterms:W3CDTF">2010-03-07T02:21:00Z</dcterms:modified>
</cp:coreProperties>
</file>